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BE8" w:rsidRPr="000D19A2" w:rsidRDefault="008E2BE8" w:rsidP="008E2BE8">
      <w:pPr>
        <w:overflowPunct/>
        <w:autoSpaceDE/>
        <w:autoSpaceDN/>
        <w:adjustRightInd/>
        <w:jc w:val="center"/>
        <w:textAlignment w:val="auto"/>
        <w:outlineLvl w:val="0"/>
        <w:rPr>
          <w:sz w:val="26"/>
          <w:szCs w:val="26"/>
        </w:rPr>
      </w:pPr>
      <w:r w:rsidRPr="000D19A2">
        <w:rPr>
          <w:sz w:val="26"/>
          <w:szCs w:val="26"/>
        </w:rPr>
        <w:t>ПОЛОЖЕНИЕ</w:t>
      </w:r>
    </w:p>
    <w:p w:rsidR="008E2BE8" w:rsidRDefault="008E2BE8" w:rsidP="008E2BE8">
      <w:pPr>
        <w:tabs>
          <w:tab w:val="left" w:pos="0"/>
        </w:tabs>
        <w:overflowPunct/>
        <w:autoSpaceDE/>
        <w:autoSpaceDN/>
        <w:adjustRightInd/>
        <w:spacing w:line="240" w:lineRule="atLeast"/>
        <w:jc w:val="center"/>
        <w:textAlignment w:val="auto"/>
        <w:rPr>
          <w:sz w:val="26"/>
          <w:szCs w:val="26"/>
        </w:rPr>
      </w:pPr>
      <w:r w:rsidRPr="000D19A2">
        <w:rPr>
          <w:sz w:val="26"/>
          <w:szCs w:val="26"/>
        </w:rPr>
        <w:t xml:space="preserve">о проведении городских </w:t>
      </w:r>
      <w:r>
        <w:rPr>
          <w:sz w:val="26"/>
          <w:szCs w:val="26"/>
        </w:rPr>
        <w:t>игр КВН «На Зеленой волне - 2017</w:t>
      </w:r>
      <w:r w:rsidRPr="000D19A2">
        <w:rPr>
          <w:sz w:val="26"/>
          <w:szCs w:val="26"/>
        </w:rPr>
        <w:t xml:space="preserve">» </w:t>
      </w:r>
    </w:p>
    <w:p w:rsidR="008E2BE8" w:rsidRDefault="008E2BE8" w:rsidP="008E2BE8">
      <w:pPr>
        <w:tabs>
          <w:tab w:val="left" w:pos="0"/>
        </w:tabs>
        <w:overflowPunct/>
        <w:autoSpaceDE/>
        <w:autoSpaceDN/>
        <w:adjustRightInd/>
        <w:spacing w:line="240" w:lineRule="atLeast"/>
        <w:jc w:val="center"/>
        <w:textAlignment w:val="auto"/>
        <w:rPr>
          <w:sz w:val="26"/>
          <w:szCs w:val="26"/>
        </w:rPr>
      </w:pPr>
      <w:r w:rsidRPr="000D19A2">
        <w:rPr>
          <w:sz w:val="26"/>
          <w:szCs w:val="26"/>
        </w:rPr>
        <w:t>среди</w:t>
      </w:r>
      <w:r>
        <w:rPr>
          <w:sz w:val="26"/>
          <w:szCs w:val="26"/>
        </w:rPr>
        <w:t xml:space="preserve"> </w:t>
      </w:r>
      <w:r w:rsidRPr="000D19A2">
        <w:rPr>
          <w:sz w:val="26"/>
          <w:szCs w:val="26"/>
        </w:rPr>
        <w:t>обучающихся 9 - 11 классов общеобразовательных учреждений</w:t>
      </w:r>
    </w:p>
    <w:p w:rsidR="008E2BE8" w:rsidRPr="000D19A2" w:rsidRDefault="008E2BE8" w:rsidP="008E2BE8">
      <w:pPr>
        <w:tabs>
          <w:tab w:val="left" w:pos="0"/>
        </w:tabs>
        <w:overflowPunct/>
        <w:autoSpaceDE/>
        <w:autoSpaceDN/>
        <w:adjustRightInd/>
        <w:spacing w:line="240" w:lineRule="atLeast"/>
        <w:jc w:val="center"/>
        <w:textAlignment w:val="auto"/>
        <w:rPr>
          <w:sz w:val="26"/>
          <w:szCs w:val="26"/>
        </w:rPr>
      </w:pPr>
      <w:r w:rsidRPr="000D19A2">
        <w:rPr>
          <w:sz w:val="26"/>
          <w:szCs w:val="26"/>
        </w:rPr>
        <w:t>города Новосибирска</w:t>
      </w:r>
    </w:p>
    <w:p w:rsidR="008E2BE8" w:rsidRPr="000D19A2" w:rsidRDefault="008E2BE8" w:rsidP="008E2BE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8E2BE8" w:rsidRPr="00B9034B" w:rsidRDefault="008E2BE8" w:rsidP="008E2BE8">
      <w:pPr>
        <w:overflowPunct/>
        <w:autoSpaceDE/>
        <w:autoSpaceDN/>
        <w:adjustRightInd/>
        <w:ind w:firstLine="425"/>
        <w:jc w:val="both"/>
        <w:textAlignment w:val="auto"/>
        <w:outlineLvl w:val="0"/>
        <w:rPr>
          <w:b/>
          <w:sz w:val="26"/>
          <w:szCs w:val="26"/>
        </w:rPr>
      </w:pPr>
      <w:r w:rsidRPr="00B9034B">
        <w:rPr>
          <w:b/>
          <w:sz w:val="26"/>
          <w:szCs w:val="26"/>
        </w:rPr>
        <w:t>Цель:</w:t>
      </w:r>
    </w:p>
    <w:p w:rsidR="008E2BE8" w:rsidRPr="000D19A2" w:rsidRDefault="008E2BE8" w:rsidP="008E2BE8">
      <w:pPr>
        <w:overflowPunct/>
        <w:autoSpaceDE/>
        <w:autoSpaceDN/>
        <w:adjustRightInd/>
        <w:ind w:firstLine="425"/>
        <w:jc w:val="both"/>
        <w:textAlignment w:val="auto"/>
        <w:rPr>
          <w:sz w:val="26"/>
          <w:szCs w:val="26"/>
        </w:rPr>
      </w:pPr>
      <w:r w:rsidRPr="000D19A2">
        <w:rPr>
          <w:sz w:val="26"/>
          <w:szCs w:val="26"/>
        </w:rPr>
        <w:t>Пропаганда безопасного образа жизни среди детей и юношества, участников дорожного движения.</w:t>
      </w:r>
    </w:p>
    <w:p w:rsidR="008E2BE8" w:rsidRPr="00B9034B" w:rsidRDefault="008E2BE8" w:rsidP="008E2BE8">
      <w:pPr>
        <w:overflowPunct/>
        <w:autoSpaceDE/>
        <w:autoSpaceDN/>
        <w:adjustRightInd/>
        <w:ind w:firstLine="425"/>
        <w:jc w:val="both"/>
        <w:textAlignment w:val="auto"/>
        <w:rPr>
          <w:b/>
          <w:sz w:val="26"/>
          <w:szCs w:val="26"/>
        </w:rPr>
      </w:pPr>
      <w:r w:rsidRPr="00B9034B">
        <w:rPr>
          <w:b/>
          <w:sz w:val="26"/>
          <w:szCs w:val="26"/>
        </w:rPr>
        <w:t>Задачи:</w:t>
      </w:r>
    </w:p>
    <w:p w:rsidR="008E2BE8" w:rsidRPr="000D19A2" w:rsidRDefault="008E2BE8" w:rsidP="008E2BE8">
      <w:pPr>
        <w:overflowPunct/>
        <w:autoSpaceDE/>
        <w:autoSpaceDN/>
        <w:adjustRightInd/>
        <w:ind w:firstLine="425"/>
        <w:jc w:val="both"/>
        <w:textAlignment w:val="auto"/>
        <w:rPr>
          <w:sz w:val="26"/>
          <w:szCs w:val="26"/>
        </w:rPr>
      </w:pPr>
      <w:r w:rsidRPr="000D19A2">
        <w:rPr>
          <w:sz w:val="26"/>
          <w:szCs w:val="26"/>
        </w:rPr>
        <w:t>- совершенствование системы обучения детей правилам и мерам безопасности на дорогах;</w:t>
      </w:r>
    </w:p>
    <w:p w:rsidR="008E2BE8" w:rsidRPr="000D19A2" w:rsidRDefault="008E2BE8" w:rsidP="008E2BE8">
      <w:pPr>
        <w:overflowPunct/>
        <w:autoSpaceDE/>
        <w:autoSpaceDN/>
        <w:adjustRightInd/>
        <w:ind w:firstLine="425"/>
        <w:jc w:val="both"/>
        <w:textAlignment w:val="auto"/>
        <w:rPr>
          <w:sz w:val="26"/>
          <w:szCs w:val="26"/>
        </w:rPr>
      </w:pPr>
      <w:r w:rsidRPr="000D19A2">
        <w:rPr>
          <w:sz w:val="26"/>
          <w:szCs w:val="26"/>
        </w:rPr>
        <w:t>- пропаганда Правил дорожного движения;</w:t>
      </w:r>
    </w:p>
    <w:p w:rsidR="008E2BE8" w:rsidRPr="000D19A2" w:rsidRDefault="008E2BE8" w:rsidP="008E2BE8">
      <w:pPr>
        <w:overflowPunct/>
        <w:autoSpaceDE/>
        <w:autoSpaceDN/>
        <w:adjustRightInd/>
        <w:ind w:firstLine="425"/>
        <w:jc w:val="both"/>
        <w:textAlignment w:val="auto"/>
        <w:rPr>
          <w:sz w:val="26"/>
          <w:szCs w:val="26"/>
        </w:rPr>
      </w:pPr>
      <w:r w:rsidRPr="000D19A2">
        <w:rPr>
          <w:sz w:val="26"/>
          <w:szCs w:val="26"/>
        </w:rPr>
        <w:t>- активизация деятельности школьных активов по предупреждению нарушений Правил дорожного движения среди сверстников.</w:t>
      </w:r>
    </w:p>
    <w:p w:rsidR="008E2BE8" w:rsidRPr="00B9034B" w:rsidRDefault="008E2BE8" w:rsidP="008E2BE8">
      <w:pPr>
        <w:overflowPunct/>
        <w:autoSpaceDE/>
        <w:autoSpaceDN/>
        <w:adjustRightInd/>
        <w:ind w:firstLine="425"/>
        <w:jc w:val="both"/>
        <w:textAlignment w:val="auto"/>
        <w:rPr>
          <w:b/>
          <w:sz w:val="26"/>
          <w:szCs w:val="26"/>
        </w:rPr>
      </w:pPr>
      <w:r w:rsidRPr="00B9034B">
        <w:rPr>
          <w:b/>
          <w:sz w:val="26"/>
          <w:szCs w:val="26"/>
        </w:rPr>
        <w:t>Учредители:</w:t>
      </w:r>
    </w:p>
    <w:p w:rsidR="008E2BE8" w:rsidRPr="000D19A2" w:rsidRDefault="008E2BE8" w:rsidP="008E2BE8">
      <w:pPr>
        <w:overflowPunct/>
        <w:autoSpaceDE/>
        <w:autoSpaceDN/>
        <w:adjustRightInd/>
        <w:ind w:firstLine="425"/>
        <w:jc w:val="both"/>
        <w:textAlignment w:val="auto"/>
        <w:rPr>
          <w:sz w:val="26"/>
          <w:szCs w:val="26"/>
        </w:rPr>
      </w:pPr>
      <w:r w:rsidRPr="000D19A2">
        <w:rPr>
          <w:sz w:val="26"/>
          <w:szCs w:val="26"/>
        </w:rPr>
        <w:t>Департамент образования мэрии города Новосибирска, ОГИБДД УМВД России по г. Новосибирску, МАУДО «Детский автогородок».</w:t>
      </w:r>
    </w:p>
    <w:p w:rsidR="008E2BE8" w:rsidRPr="00B9034B" w:rsidRDefault="008E2BE8" w:rsidP="008E2BE8">
      <w:pPr>
        <w:overflowPunct/>
        <w:autoSpaceDE/>
        <w:autoSpaceDN/>
        <w:adjustRightInd/>
        <w:ind w:firstLine="425"/>
        <w:jc w:val="both"/>
        <w:textAlignment w:val="auto"/>
        <w:outlineLvl w:val="0"/>
        <w:rPr>
          <w:b/>
          <w:sz w:val="26"/>
          <w:szCs w:val="26"/>
        </w:rPr>
      </w:pPr>
      <w:r w:rsidRPr="00B9034B">
        <w:rPr>
          <w:b/>
          <w:sz w:val="26"/>
          <w:szCs w:val="26"/>
        </w:rPr>
        <w:t>Условия участия:</w:t>
      </w:r>
    </w:p>
    <w:p w:rsidR="008E2BE8" w:rsidRPr="000D19A2" w:rsidRDefault="008E2BE8" w:rsidP="008E2BE8">
      <w:pPr>
        <w:overflowPunct/>
        <w:autoSpaceDE/>
        <w:autoSpaceDN/>
        <w:adjustRightInd/>
        <w:ind w:firstLine="425"/>
        <w:jc w:val="both"/>
        <w:textAlignment w:val="auto"/>
        <w:rPr>
          <w:sz w:val="26"/>
          <w:szCs w:val="26"/>
        </w:rPr>
      </w:pPr>
      <w:r w:rsidRPr="000D19A2">
        <w:rPr>
          <w:sz w:val="26"/>
          <w:szCs w:val="26"/>
        </w:rPr>
        <w:t>К участию в играх допускаются команды обучающихся 9-11 классов общеобразовательных учреждений города Новосибирска. Число игроков в команде - не более 15 человек.</w:t>
      </w:r>
    </w:p>
    <w:p w:rsidR="008E2BE8" w:rsidRPr="00B9034B" w:rsidRDefault="008E2BE8" w:rsidP="008E2BE8">
      <w:pPr>
        <w:overflowPunct/>
        <w:autoSpaceDE/>
        <w:autoSpaceDN/>
        <w:adjustRightInd/>
        <w:ind w:firstLine="425"/>
        <w:jc w:val="both"/>
        <w:textAlignment w:val="auto"/>
        <w:rPr>
          <w:b/>
          <w:sz w:val="26"/>
          <w:szCs w:val="26"/>
        </w:rPr>
      </w:pPr>
      <w:r w:rsidRPr="00B9034B">
        <w:rPr>
          <w:b/>
          <w:sz w:val="26"/>
          <w:szCs w:val="26"/>
        </w:rPr>
        <w:t>Порядок проведения:</w:t>
      </w:r>
    </w:p>
    <w:p w:rsidR="008E2BE8" w:rsidRPr="000D19A2" w:rsidRDefault="008E2BE8" w:rsidP="008E2BE8">
      <w:pPr>
        <w:overflowPunct/>
        <w:autoSpaceDE/>
        <w:autoSpaceDN/>
        <w:adjustRightInd/>
        <w:ind w:firstLine="425"/>
        <w:jc w:val="both"/>
        <w:textAlignment w:val="auto"/>
        <w:rPr>
          <w:sz w:val="26"/>
          <w:szCs w:val="26"/>
        </w:rPr>
      </w:pPr>
      <w:r w:rsidRPr="000D19A2">
        <w:rPr>
          <w:sz w:val="26"/>
          <w:szCs w:val="26"/>
        </w:rPr>
        <w:t>Городские игры КВН пров</w:t>
      </w:r>
      <w:r>
        <w:rPr>
          <w:sz w:val="26"/>
          <w:szCs w:val="26"/>
        </w:rPr>
        <w:t>одятся с октября по декабрь 2017</w:t>
      </w:r>
      <w:r w:rsidRPr="000D19A2">
        <w:rPr>
          <w:sz w:val="26"/>
          <w:szCs w:val="26"/>
        </w:rPr>
        <w:t xml:space="preserve"> года в два этапа.</w:t>
      </w:r>
    </w:p>
    <w:p w:rsidR="008E2BE8" w:rsidRPr="000D19A2" w:rsidRDefault="008E2BE8" w:rsidP="008E2BE8">
      <w:pPr>
        <w:overflowPunct/>
        <w:autoSpaceDE/>
        <w:autoSpaceDN/>
        <w:adjustRightInd/>
        <w:ind w:firstLine="425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1 этап - (октябрь - ноябрь 2017</w:t>
      </w:r>
      <w:r w:rsidRPr="000D19A2">
        <w:rPr>
          <w:sz w:val="26"/>
          <w:szCs w:val="26"/>
        </w:rPr>
        <w:t xml:space="preserve"> года) отборочные игры в районах. Участником финала становится команда КВН, прошедшая отборочный тур в районе.</w:t>
      </w:r>
    </w:p>
    <w:p w:rsidR="008E2BE8" w:rsidRDefault="008E2BE8" w:rsidP="008E2BE8">
      <w:pPr>
        <w:overflowPunct/>
        <w:autoSpaceDE/>
        <w:autoSpaceDN/>
        <w:adjustRightInd/>
        <w:ind w:firstLine="425"/>
        <w:jc w:val="both"/>
        <w:textAlignment w:val="auto"/>
        <w:rPr>
          <w:sz w:val="26"/>
          <w:szCs w:val="26"/>
        </w:rPr>
      </w:pPr>
      <w:r w:rsidRPr="000D19A2">
        <w:rPr>
          <w:sz w:val="26"/>
          <w:szCs w:val="26"/>
        </w:rPr>
        <w:t>2 этап - (декабрь 2016 года) городской финал игр КВН «На Зеленой волне - 201</w:t>
      </w:r>
      <w:r>
        <w:rPr>
          <w:sz w:val="26"/>
          <w:szCs w:val="26"/>
        </w:rPr>
        <w:t>7</w:t>
      </w:r>
      <w:r w:rsidRPr="000D19A2">
        <w:rPr>
          <w:sz w:val="26"/>
          <w:szCs w:val="26"/>
        </w:rPr>
        <w:t xml:space="preserve">». </w:t>
      </w:r>
    </w:p>
    <w:p w:rsidR="008E2BE8" w:rsidRDefault="008E2BE8" w:rsidP="008E2BE8">
      <w:pPr>
        <w:overflowPunct/>
        <w:autoSpaceDE/>
        <w:autoSpaceDN/>
        <w:adjustRightInd/>
        <w:ind w:firstLine="425"/>
        <w:jc w:val="both"/>
        <w:textAlignment w:val="auto"/>
        <w:rPr>
          <w:sz w:val="26"/>
          <w:szCs w:val="26"/>
        </w:rPr>
      </w:pPr>
    </w:p>
    <w:p w:rsidR="008E2BE8" w:rsidRPr="000D19A2" w:rsidRDefault="008E2BE8" w:rsidP="008E2BE8">
      <w:pPr>
        <w:overflowPunct/>
        <w:autoSpaceDE/>
        <w:autoSpaceDN/>
        <w:adjustRightInd/>
        <w:ind w:firstLine="425"/>
        <w:jc w:val="both"/>
        <w:textAlignment w:val="auto"/>
        <w:rPr>
          <w:sz w:val="26"/>
          <w:szCs w:val="26"/>
        </w:rPr>
      </w:pPr>
      <w:r w:rsidRPr="000D19A2">
        <w:rPr>
          <w:b/>
          <w:sz w:val="26"/>
          <w:szCs w:val="26"/>
        </w:rPr>
        <w:t xml:space="preserve">Заявку для участия </w:t>
      </w:r>
      <w:r w:rsidRPr="000D19A2">
        <w:rPr>
          <w:sz w:val="26"/>
          <w:szCs w:val="26"/>
        </w:rPr>
        <w:t xml:space="preserve">в городском этапе (сканированный документ) и </w:t>
      </w:r>
      <w:r w:rsidRPr="000D19A2">
        <w:rPr>
          <w:b/>
          <w:sz w:val="26"/>
          <w:szCs w:val="26"/>
        </w:rPr>
        <w:t>сценарий</w:t>
      </w:r>
      <w:r w:rsidRPr="000D19A2">
        <w:rPr>
          <w:sz w:val="26"/>
          <w:szCs w:val="26"/>
        </w:rPr>
        <w:t xml:space="preserve"> подать в п</w:t>
      </w:r>
      <w:r>
        <w:rPr>
          <w:sz w:val="26"/>
          <w:szCs w:val="26"/>
        </w:rPr>
        <w:t>исьменном виде до 1 декабря 2017</w:t>
      </w:r>
      <w:r w:rsidRPr="000D19A2">
        <w:rPr>
          <w:sz w:val="26"/>
          <w:szCs w:val="26"/>
        </w:rPr>
        <w:t xml:space="preserve"> года в МАУДО «Детский автогородок» [avtogorodok_nsk@nios.ru] (приложение 4).</w:t>
      </w:r>
    </w:p>
    <w:p w:rsidR="008E2BE8" w:rsidRPr="000D19A2" w:rsidRDefault="008E2BE8" w:rsidP="008E2BE8">
      <w:pPr>
        <w:overflowPunct/>
        <w:autoSpaceDE/>
        <w:autoSpaceDN/>
        <w:adjustRightInd/>
        <w:ind w:firstLine="425"/>
        <w:jc w:val="both"/>
        <w:textAlignment w:val="auto"/>
        <w:rPr>
          <w:sz w:val="26"/>
          <w:szCs w:val="26"/>
        </w:rPr>
      </w:pPr>
      <w:r w:rsidRPr="000D19A2">
        <w:rPr>
          <w:sz w:val="26"/>
          <w:szCs w:val="26"/>
        </w:rPr>
        <w:t>По итогам финала жюри определяет три лучшие команды, набравшие наибольшее количество баллов.</w:t>
      </w:r>
    </w:p>
    <w:p w:rsidR="008E2BE8" w:rsidRPr="000D19A2" w:rsidRDefault="008E2BE8" w:rsidP="008E2BE8">
      <w:pPr>
        <w:overflowPunct/>
        <w:autoSpaceDE/>
        <w:autoSpaceDN/>
        <w:adjustRightInd/>
        <w:ind w:firstLine="425"/>
        <w:jc w:val="both"/>
        <w:textAlignment w:val="auto"/>
        <w:rPr>
          <w:sz w:val="26"/>
          <w:szCs w:val="26"/>
        </w:rPr>
      </w:pPr>
      <w:r w:rsidRPr="000D19A2">
        <w:rPr>
          <w:sz w:val="26"/>
          <w:szCs w:val="26"/>
        </w:rPr>
        <w:t>Регламент выступления команд в финале:</w:t>
      </w:r>
    </w:p>
    <w:p w:rsidR="008E2BE8" w:rsidRPr="000D19A2" w:rsidRDefault="008E2BE8" w:rsidP="008E2BE8">
      <w:pPr>
        <w:overflowPunct/>
        <w:autoSpaceDE/>
        <w:autoSpaceDN/>
        <w:adjustRightInd/>
        <w:ind w:firstLine="425"/>
        <w:jc w:val="both"/>
        <w:textAlignment w:val="auto"/>
        <w:rPr>
          <w:sz w:val="26"/>
          <w:szCs w:val="26"/>
        </w:rPr>
      </w:pPr>
      <w:r w:rsidRPr="000D19A2">
        <w:rPr>
          <w:sz w:val="26"/>
          <w:szCs w:val="26"/>
        </w:rPr>
        <w:t>- визитная карточка «</w:t>
      </w:r>
      <w:r>
        <w:rPr>
          <w:sz w:val="26"/>
          <w:szCs w:val="26"/>
        </w:rPr>
        <w:t>По сводкам ГАИ…</w:t>
      </w:r>
      <w:r w:rsidRPr="000D19A2">
        <w:rPr>
          <w:sz w:val="26"/>
          <w:szCs w:val="26"/>
        </w:rPr>
        <w:t>» (4 минут);</w:t>
      </w:r>
    </w:p>
    <w:p w:rsidR="008E2BE8" w:rsidRPr="000D19A2" w:rsidRDefault="008E2BE8" w:rsidP="008E2BE8">
      <w:pPr>
        <w:overflowPunct/>
        <w:autoSpaceDE/>
        <w:autoSpaceDN/>
        <w:adjustRightInd/>
        <w:ind w:firstLine="425"/>
        <w:jc w:val="both"/>
        <w:textAlignment w:val="auto"/>
        <w:rPr>
          <w:sz w:val="26"/>
          <w:szCs w:val="26"/>
        </w:rPr>
      </w:pPr>
      <w:r w:rsidRPr="000D19A2">
        <w:rPr>
          <w:sz w:val="26"/>
          <w:szCs w:val="26"/>
        </w:rPr>
        <w:t>- музыкальное домашнее задание «</w:t>
      </w:r>
      <w:r>
        <w:rPr>
          <w:sz w:val="26"/>
          <w:szCs w:val="26"/>
        </w:rPr>
        <w:t>Огромное количество колес – большой и нерешаемый вопрос!</w:t>
      </w:r>
      <w:r w:rsidRPr="000D19A2">
        <w:rPr>
          <w:sz w:val="26"/>
          <w:szCs w:val="26"/>
        </w:rPr>
        <w:t>» (7 минут).</w:t>
      </w:r>
    </w:p>
    <w:p w:rsidR="008E2BE8" w:rsidRDefault="008E2BE8" w:rsidP="008E2BE8">
      <w:pPr>
        <w:overflowPunct/>
        <w:autoSpaceDE/>
        <w:autoSpaceDN/>
        <w:adjustRightInd/>
        <w:ind w:firstLine="425"/>
        <w:jc w:val="both"/>
        <w:textAlignment w:val="auto"/>
        <w:rPr>
          <w:sz w:val="26"/>
          <w:szCs w:val="26"/>
        </w:rPr>
      </w:pPr>
      <w:r w:rsidRPr="000D19A2">
        <w:rPr>
          <w:sz w:val="26"/>
          <w:szCs w:val="26"/>
        </w:rPr>
        <w:t>Сценарий выступления, представить в организационный комитет до 1 декабря 201</w:t>
      </w:r>
      <w:r>
        <w:rPr>
          <w:sz w:val="26"/>
          <w:szCs w:val="26"/>
        </w:rPr>
        <w:t>7</w:t>
      </w:r>
      <w:r w:rsidRPr="000D19A2">
        <w:rPr>
          <w:sz w:val="26"/>
          <w:szCs w:val="26"/>
        </w:rPr>
        <w:t xml:space="preserve"> года в МАУДО «Детский автогородок» [avtogorodok_nsk@nios.ru].</w:t>
      </w:r>
    </w:p>
    <w:p w:rsidR="008E2BE8" w:rsidRPr="000D19A2" w:rsidRDefault="008E2BE8" w:rsidP="008E2BE8">
      <w:pPr>
        <w:overflowPunct/>
        <w:autoSpaceDE/>
        <w:autoSpaceDN/>
        <w:adjustRightInd/>
        <w:ind w:firstLine="425"/>
        <w:jc w:val="both"/>
        <w:textAlignment w:val="auto"/>
        <w:rPr>
          <w:sz w:val="26"/>
          <w:szCs w:val="26"/>
        </w:rPr>
      </w:pPr>
    </w:p>
    <w:p w:rsidR="008E2BE8" w:rsidRPr="000D19A2" w:rsidRDefault="008E2BE8" w:rsidP="008E2BE8">
      <w:pPr>
        <w:overflowPunct/>
        <w:autoSpaceDE/>
        <w:autoSpaceDN/>
        <w:adjustRightInd/>
        <w:ind w:firstLine="425"/>
        <w:jc w:val="both"/>
        <w:textAlignment w:val="auto"/>
        <w:rPr>
          <w:b/>
          <w:sz w:val="26"/>
          <w:szCs w:val="26"/>
        </w:rPr>
      </w:pPr>
      <w:r w:rsidRPr="000D19A2">
        <w:rPr>
          <w:b/>
          <w:sz w:val="26"/>
          <w:szCs w:val="26"/>
        </w:rPr>
        <w:t>Каждая команда привозит на КВН организованную группу поддержки 15 - 20 человек.</w:t>
      </w:r>
    </w:p>
    <w:p w:rsidR="00686D6A" w:rsidRDefault="00686D6A" w:rsidP="008E2BE8">
      <w:pPr>
        <w:overflowPunct/>
        <w:autoSpaceDE/>
        <w:autoSpaceDN/>
        <w:adjustRightInd/>
        <w:ind w:right="85" w:firstLine="425"/>
        <w:jc w:val="both"/>
        <w:textAlignment w:val="auto"/>
        <w:rPr>
          <w:b/>
          <w:sz w:val="26"/>
          <w:szCs w:val="26"/>
        </w:rPr>
      </w:pPr>
    </w:p>
    <w:p w:rsidR="008E2BE8" w:rsidRPr="00B9034B" w:rsidRDefault="008E2BE8" w:rsidP="008E2BE8">
      <w:pPr>
        <w:overflowPunct/>
        <w:autoSpaceDE/>
        <w:autoSpaceDN/>
        <w:adjustRightInd/>
        <w:ind w:right="85" w:firstLine="425"/>
        <w:jc w:val="both"/>
        <w:textAlignment w:val="auto"/>
        <w:rPr>
          <w:b/>
          <w:sz w:val="26"/>
          <w:szCs w:val="26"/>
        </w:rPr>
      </w:pPr>
      <w:bookmarkStart w:id="0" w:name="_GoBack"/>
      <w:bookmarkEnd w:id="0"/>
      <w:r w:rsidRPr="00B9034B">
        <w:rPr>
          <w:b/>
          <w:sz w:val="26"/>
          <w:szCs w:val="26"/>
        </w:rPr>
        <w:t>Критерии оценки  КВН:</w:t>
      </w:r>
    </w:p>
    <w:p w:rsidR="008E2BE8" w:rsidRPr="000D19A2" w:rsidRDefault="008E2BE8" w:rsidP="008E2BE8">
      <w:pPr>
        <w:overflowPunct/>
        <w:autoSpaceDE/>
        <w:autoSpaceDN/>
        <w:adjustRightInd/>
        <w:ind w:right="85" w:firstLine="425"/>
        <w:jc w:val="both"/>
        <w:textAlignment w:val="auto"/>
        <w:rPr>
          <w:sz w:val="26"/>
          <w:szCs w:val="26"/>
        </w:rPr>
      </w:pPr>
      <w:r w:rsidRPr="000D19A2">
        <w:rPr>
          <w:sz w:val="26"/>
          <w:szCs w:val="26"/>
        </w:rPr>
        <w:t>- сценический образ команды (совокупность средств и приемов изобразительности, умение свободно вести себя на сцене, уровень художественного вкуса, проявленный при создании костюмов и реквизита, качество фонограмм или сопровождения);</w:t>
      </w:r>
    </w:p>
    <w:p w:rsidR="008E2BE8" w:rsidRPr="000D19A2" w:rsidRDefault="008E2BE8" w:rsidP="008E2BE8">
      <w:pPr>
        <w:overflowPunct/>
        <w:autoSpaceDE/>
        <w:autoSpaceDN/>
        <w:adjustRightInd/>
        <w:ind w:right="85" w:firstLine="425"/>
        <w:jc w:val="both"/>
        <w:textAlignment w:val="auto"/>
        <w:rPr>
          <w:sz w:val="26"/>
          <w:szCs w:val="26"/>
        </w:rPr>
      </w:pPr>
      <w:r w:rsidRPr="000D19A2">
        <w:rPr>
          <w:sz w:val="26"/>
          <w:szCs w:val="26"/>
        </w:rPr>
        <w:t>- увлекательность формы и способов подачи материала;</w:t>
      </w:r>
    </w:p>
    <w:p w:rsidR="008E2BE8" w:rsidRPr="000D19A2" w:rsidRDefault="008E2BE8" w:rsidP="008E2BE8">
      <w:pPr>
        <w:overflowPunct/>
        <w:autoSpaceDE/>
        <w:autoSpaceDN/>
        <w:adjustRightInd/>
        <w:ind w:right="85" w:firstLine="425"/>
        <w:jc w:val="both"/>
        <w:textAlignment w:val="auto"/>
        <w:rPr>
          <w:sz w:val="26"/>
          <w:szCs w:val="26"/>
        </w:rPr>
      </w:pPr>
      <w:r w:rsidRPr="000D19A2">
        <w:rPr>
          <w:sz w:val="26"/>
          <w:szCs w:val="26"/>
        </w:rPr>
        <w:t>- степень оригинальности;</w:t>
      </w:r>
    </w:p>
    <w:p w:rsidR="008E2BE8" w:rsidRPr="000D19A2" w:rsidRDefault="008E2BE8" w:rsidP="008E2BE8">
      <w:pPr>
        <w:overflowPunct/>
        <w:autoSpaceDE/>
        <w:autoSpaceDN/>
        <w:adjustRightInd/>
        <w:ind w:right="85" w:firstLine="425"/>
        <w:jc w:val="both"/>
        <w:textAlignment w:val="auto"/>
        <w:rPr>
          <w:sz w:val="26"/>
          <w:szCs w:val="26"/>
        </w:rPr>
      </w:pPr>
      <w:r w:rsidRPr="000D19A2">
        <w:rPr>
          <w:sz w:val="26"/>
          <w:szCs w:val="26"/>
        </w:rPr>
        <w:t>- раскрытие темы;</w:t>
      </w:r>
    </w:p>
    <w:p w:rsidR="008E2BE8" w:rsidRPr="000D19A2" w:rsidRDefault="008E2BE8" w:rsidP="008E2BE8">
      <w:pPr>
        <w:overflowPunct/>
        <w:autoSpaceDE/>
        <w:autoSpaceDN/>
        <w:adjustRightInd/>
        <w:ind w:right="85" w:firstLine="425"/>
        <w:jc w:val="both"/>
        <w:textAlignment w:val="auto"/>
        <w:rPr>
          <w:sz w:val="26"/>
          <w:szCs w:val="26"/>
        </w:rPr>
      </w:pPr>
      <w:r w:rsidRPr="000D19A2">
        <w:rPr>
          <w:sz w:val="26"/>
          <w:szCs w:val="26"/>
        </w:rPr>
        <w:t>- сценарий и режиссура выступления;</w:t>
      </w:r>
    </w:p>
    <w:p w:rsidR="008E2BE8" w:rsidRPr="000D19A2" w:rsidRDefault="008E2BE8" w:rsidP="008E2BE8">
      <w:pPr>
        <w:overflowPunct/>
        <w:autoSpaceDE/>
        <w:autoSpaceDN/>
        <w:adjustRightInd/>
        <w:ind w:right="85" w:firstLine="425"/>
        <w:jc w:val="both"/>
        <w:textAlignment w:val="auto"/>
        <w:rPr>
          <w:sz w:val="26"/>
          <w:szCs w:val="26"/>
        </w:rPr>
      </w:pPr>
      <w:r w:rsidRPr="000D19A2">
        <w:rPr>
          <w:sz w:val="26"/>
          <w:szCs w:val="26"/>
        </w:rPr>
        <w:t>- юмор;</w:t>
      </w:r>
    </w:p>
    <w:p w:rsidR="008E2BE8" w:rsidRPr="000D19A2" w:rsidRDefault="008E2BE8" w:rsidP="008E2BE8">
      <w:pPr>
        <w:overflowPunct/>
        <w:autoSpaceDE/>
        <w:autoSpaceDN/>
        <w:adjustRightInd/>
        <w:ind w:right="85" w:firstLine="425"/>
        <w:jc w:val="both"/>
        <w:textAlignment w:val="auto"/>
        <w:rPr>
          <w:sz w:val="26"/>
          <w:szCs w:val="26"/>
        </w:rPr>
      </w:pPr>
      <w:r w:rsidRPr="000D19A2">
        <w:rPr>
          <w:sz w:val="26"/>
          <w:szCs w:val="26"/>
        </w:rPr>
        <w:t>- культура выступления;</w:t>
      </w:r>
    </w:p>
    <w:p w:rsidR="008E2BE8" w:rsidRPr="000D19A2" w:rsidRDefault="008E2BE8" w:rsidP="008E2BE8">
      <w:pPr>
        <w:overflowPunct/>
        <w:autoSpaceDE/>
        <w:autoSpaceDN/>
        <w:adjustRightInd/>
        <w:ind w:right="85" w:firstLine="425"/>
        <w:jc w:val="both"/>
        <w:textAlignment w:val="auto"/>
        <w:rPr>
          <w:sz w:val="26"/>
          <w:szCs w:val="26"/>
        </w:rPr>
      </w:pPr>
      <w:r w:rsidRPr="000D19A2">
        <w:rPr>
          <w:sz w:val="26"/>
          <w:szCs w:val="26"/>
        </w:rPr>
        <w:t>- соблюдение регламента выступления;</w:t>
      </w:r>
    </w:p>
    <w:p w:rsidR="008E2BE8" w:rsidRPr="000D19A2" w:rsidRDefault="008E2BE8" w:rsidP="008E2BE8">
      <w:pPr>
        <w:overflowPunct/>
        <w:autoSpaceDE/>
        <w:autoSpaceDN/>
        <w:adjustRightInd/>
        <w:ind w:right="85" w:firstLine="425"/>
        <w:jc w:val="both"/>
        <w:textAlignment w:val="auto"/>
        <w:rPr>
          <w:sz w:val="26"/>
          <w:szCs w:val="26"/>
        </w:rPr>
      </w:pPr>
      <w:r w:rsidRPr="000D19A2">
        <w:rPr>
          <w:sz w:val="26"/>
          <w:szCs w:val="26"/>
        </w:rPr>
        <w:t>- использование фонограмм «+» или «-».</w:t>
      </w:r>
    </w:p>
    <w:p w:rsidR="008E2BE8" w:rsidRPr="000D19A2" w:rsidRDefault="008E2BE8" w:rsidP="008E2BE8">
      <w:pPr>
        <w:overflowPunct/>
        <w:autoSpaceDE/>
        <w:autoSpaceDN/>
        <w:adjustRightInd/>
        <w:ind w:right="85" w:firstLine="425"/>
        <w:jc w:val="both"/>
        <w:textAlignment w:val="auto"/>
        <w:rPr>
          <w:sz w:val="26"/>
          <w:szCs w:val="26"/>
        </w:rPr>
      </w:pPr>
      <w:r w:rsidRPr="000D19A2">
        <w:rPr>
          <w:sz w:val="26"/>
          <w:szCs w:val="26"/>
        </w:rPr>
        <w:t>Визитная карточка оценивается по 5 бальной.</w:t>
      </w:r>
    </w:p>
    <w:p w:rsidR="008E2BE8" w:rsidRPr="000D19A2" w:rsidRDefault="008E2BE8" w:rsidP="008E2BE8">
      <w:pPr>
        <w:overflowPunct/>
        <w:autoSpaceDE/>
        <w:autoSpaceDN/>
        <w:adjustRightInd/>
        <w:ind w:right="85" w:firstLine="425"/>
        <w:jc w:val="both"/>
        <w:textAlignment w:val="auto"/>
        <w:rPr>
          <w:sz w:val="26"/>
          <w:szCs w:val="26"/>
        </w:rPr>
      </w:pPr>
      <w:r w:rsidRPr="000D19A2">
        <w:rPr>
          <w:sz w:val="26"/>
          <w:szCs w:val="26"/>
        </w:rPr>
        <w:t>Музыкальное домашнее задание оценивается по 7 бальной системе.</w:t>
      </w:r>
    </w:p>
    <w:p w:rsidR="008E2BE8" w:rsidRPr="000D19A2" w:rsidRDefault="008E2BE8" w:rsidP="008E2BE8">
      <w:pPr>
        <w:overflowPunct/>
        <w:autoSpaceDE/>
        <w:autoSpaceDN/>
        <w:adjustRightInd/>
        <w:ind w:right="85" w:firstLine="425"/>
        <w:jc w:val="both"/>
        <w:textAlignment w:val="auto"/>
        <w:rPr>
          <w:sz w:val="26"/>
          <w:szCs w:val="26"/>
        </w:rPr>
      </w:pPr>
      <w:r w:rsidRPr="000D19A2">
        <w:rPr>
          <w:sz w:val="26"/>
          <w:szCs w:val="26"/>
        </w:rPr>
        <w:t>Руководители команд несут ответственность за составление сценария, соответствующего возрасту школьников.</w:t>
      </w:r>
    </w:p>
    <w:p w:rsidR="008E2BE8" w:rsidRPr="000D19A2" w:rsidRDefault="008E2BE8" w:rsidP="008E2BE8">
      <w:pPr>
        <w:overflowPunct/>
        <w:autoSpaceDE/>
        <w:autoSpaceDN/>
        <w:adjustRightInd/>
        <w:ind w:right="85" w:firstLine="425"/>
        <w:jc w:val="both"/>
        <w:textAlignment w:val="auto"/>
        <w:rPr>
          <w:sz w:val="26"/>
          <w:szCs w:val="26"/>
        </w:rPr>
      </w:pPr>
      <w:r w:rsidRPr="000D19A2">
        <w:rPr>
          <w:sz w:val="26"/>
          <w:szCs w:val="26"/>
        </w:rPr>
        <w:t>Случаи применения к командам наказания (снятие 1 балла):</w:t>
      </w:r>
    </w:p>
    <w:p w:rsidR="008E2BE8" w:rsidRPr="000D19A2" w:rsidRDefault="008E2BE8" w:rsidP="008E2BE8">
      <w:pPr>
        <w:overflowPunct/>
        <w:autoSpaceDE/>
        <w:autoSpaceDN/>
        <w:adjustRightInd/>
        <w:ind w:right="85" w:firstLine="425"/>
        <w:jc w:val="both"/>
        <w:textAlignment w:val="auto"/>
        <w:rPr>
          <w:sz w:val="26"/>
          <w:szCs w:val="26"/>
        </w:rPr>
      </w:pPr>
      <w:r w:rsidRPr="000D19A2">
        <w:rPr>
          <w:sz w:val="26"/>
          <w:szCs w:val="26"/>
        </w:rPr>
        <w:t>- если состав команды не соответствует поданному списку;</w:t>
      </w:r>
    </w:p>
    <w:p w:rsidR="008E2BE8" w:rsidRPr="000D19A2" w:rsidRDefault="008E2BE8" w:rsidP="008E2BE8">
      <w:pPr>
        <w:overflowPunct/>
        <w:autoSpaceDE/>
        <w:autoSpaceDN/>
        <w:adjustRightInd/>
        <w:ind w:right="85" w:firstLine="425"/>
        <w:jc w:val="both"/>
        <w:textAlignment w:val="auto"/>
        <w:rPr>
          <w:sz w:val="26"/>
          <w:szCs w:val="26"/>
        </w:rPr>
      </w:pPr>
      <w:r w:rsidRPr="000D19A2">
        <w:rPr>
          <w:sz w:val="26"/>
          <w:szCs w:val="26"/>
        </w:rPr>
        <w:t>- за использование в сценарии уже звучавших шуток (узнаваемый плагиат);</w:t>
      </w:r>
    </w:p>
    <w:p w:rsidR="008E2BE8" w:rsidRPr="000D19A2" w:rsidRDefault="008E2BE8" w:rsidP="008E2BE8">
      <w:pPr>
        <w:overflowPunct/>
        <w:autoSpaceDE/>
        <w:autoSpaceDN/>
        <w:adjustRightInd/>
        <w:ind w:right="85" w:firstLine="425"/>
        <w:jc w:val="both"/>
        <w:textAlignment w:val="auto"/>
        <w:rPr>
          <w:sz w:val="26"/>
          <w:szCs w:val="26"/>
        </w:rPr>
      </w:pPr>
      <w:r w:rsidRPr="000D19A2">
        <w:rPr>
          <w:sz w:val="26"/>
          <w:szCs w:val="26"/>
        </w:rPr>
        <w:t>- за нарушение регламента;</w:t>
      </w:r>
    </w:p>
    <w:p w:rsidR="008E2BE8" w:rsidRDefault="008E2BE8" w:rsidP="008E2BE8">
      <w:pPr>
        <w:overflowPunct/>
        <w:autoSpaceDE/>
        <w:autoSpaceDN/>
        <w:adjustRightInd/>
        <w:ind w:right="85" w:firstLine="425"/>
        <w:jc w:val="both"/>
        <w:textAlignment w:val="auto"/>
        <w:rPr>
          <w:sz w:val="26"/>
          <w:szCs w:val="26"/>
        </w:rPr>
      </w:pPr>
      <w:r w:rsidRPr="000D19A2">
        <w:rPr>
          <w:sz w:val="26"/>
          <w:szCs w:val="26"/>
        </w:rPr>
        <w:t>- за нарушение этических и нравственных норм.</w:t>
      </w:r>
    </w:p>
    <w:p w:rsidR="008E2BE8" w:rsidRPr="000D19A2" w:rsidRDefault="008E2BE8" w:rsidP="008E2BE8">
      <w:pPr>
        <w:overflowPunct/>
        <w:autoSpaceDE/>
        <w:autoSpaceDN/>
        <w:adjustRightInd/>
        <w:ind w:right="85" w:firstLine="425"/>
        <w:jc w:val="both"/>
        <w:textAlignment w:val="auto"/>
        <w:rPr>
          <w:sz w:val="26"/>
          <w:szCs w:val="26"/>
        </w:rPr>
      </w:pPr>
    </w:p>
    <w:p w:rsidR="008E2BE8" w:rsidRPr="000D19A2" w:rsidRDefault="008E2BE8" w:rsidP="008E2BE8">
      <w:pPr>
        <w:overflowPunct/>
        <w:autoSpaceDE/>
        <w:autoSpaceDN/>
        <w:adjustRightInd/>
        <w:ind w:right="85" w:firstLine="425"/>
        <w:jc w:val="both"/>
        <w:textAlignment w:val="auto"/>
        <w:rPr>
          <w:sz w:val="26"/>
          <w:szCs w:val="26"/>
        </w:rPr>
      </w:pPr>
      <w:r w:rsidRPr="000D19A2">
        <w:rPr>
          <w:sz w:val="26"/>
          <w:szCs w:val="26"/>
        </w:rPr>
        <w:t>Внимание! Оргкомитет оставляет за собой право вносить изменения в содержание и регламент проведения игр.</w:t>
      </w:r>
    </w:p>
    <w:p w:rsidR="008E2BE8" w:rsidRPr="000D19A2" w:rsidRDefault="008E2BE8" w:rsidP="008E2BE8">
      <w:pPr>
        <w:overflowPunct/>
        <w:autoSpaceDE/>
        <w:autoSpaceDN/>
        <w:adjustRightInd/>
        <w:ind w:right="85" w:firstLine="425"/>
        <w:jc w:val="both"/>
        <w:textAlignment w:val="auto"/>
        <w:rPr>
          <w:sz w:val="26"/>
          <w:szCs w:val="26"/>
        </w:rPr>
      </w:pPr>
      <w:r w:rsidRPr="000D19A2">
        <w:rPr>
          <w:sz w:val="26"/>
          <w:szCs w:val="26"/>
        </w:rPr>
        <w:t>Награждение победителей</w:t>
      </w:r>
      <w:r>
        <w:rPr>
          <w:sz w:val="26"/>
          <w:szCs w:val="26"/>
        </w:rPr>
        <w:t>:</w:t>
      </w:r>
    </w:p>
    <w:p w:rsidR="008E2BE8" w:rsidRPr="000D19A2" w:rsidRDefault="008E2BE8" w:rsidP="008E2BE8">
      <w:pPr>
        <w:overflowPunct/>
        <w:autoSpaceDE/>
        <w:autoSpaceDN/>
        <w:adjustRightInd/>
        <w:ind w:right="85" w:firstLine="425"/>
        <w:jc w:val="both"/>
        <w:textAlignment w:val="auto"/>
        <w:rPr>
          <w:sz w:val="26"/>
          <w:szCs w:val="26"/>
        </w:rPr>
      </w:pPr>
      <w:r w:rsidRPr="000D19A2">
        <w:rPr>
          <w:sz w:val="26"/>
          <w:szCs w:val="26"/>
        </w:rPr>
        <w:t>Команды – участники финала игр КВН награждаются дипломами Департамента образования мэрии города Новосибирска и ОГИБДД УМВД России по г. Новосибирску. Победители награждаются дипломами и ценными подарками.</w:t>
      </w:r>
    </w:p>
    <w:p w:rsidR="008E2BE8" w:rsidRPr="000D19A2" w:rsidRDefault="008E2BE8" w:rsidP="008E2BE8">
      <w:pPr>
        <w:overflowPunct/>
        <w:autoSpaceDE/>
        <w:autoSpaceDN/>
        <w:adjustRightInd/>
        <w:ind w:right="85" w:firstLine="425"/>
        <w:jc w:val="both"/>
        <w:textAlignment w:val="auto"/>
        <w:outlineLvl w:val="0"/>
        <w:rPr>
          <w:sz w:val="26"/>
          <w:szCs w:val="26"/>
        </w:rPr>
      </w:pPr>
      <w:r w:rsidRPr="000D19A2">
        <w:rPr>
          <w:sz w:val="26"/>
          <w:szCs w:val="26"/>
        </w:rPr>
        <w:t>Финансирование КВН</w:t>
      </w:r>
      <w:r>
        <w:rPr>
          <w:sz w:val="26"/>
          <w:szCs w:val="26"/>
        </w:rPr>
        <w:t>:</w:t>
      </w:r>
    </w:p>
    <w:p w:rsidR="008E2BE8" w:rsidRDefault="008E2BE8" w:rsidP="008E2BE8">
      <w:pPr>
        <w:overflowPunct/>
        <w:autoSpaceDE/>
        <w:autoSpaceDN/>
        <w:adjustRightInd/>
        <w:ind w:right="85" w:firstLine="425"/>
        <w:jc w:val="both"/>
        <w:textAlignment w:val="auto"/>
        <w:outlineLvl w:val="0"/>
        <w:rPr>
          <w:sz w:val="26"/>
          <w:szCs w:val="26"/>
        </w:rPr>
      </w:pPr>
      <w:r w:rsidRPr="000D19A2">
        <w:rPr>
          <w:sz w:val="26"/>
          <w:szCs w:val="26"/>
        </w:rPr>
        <w:t>Департамент образования мэрии города Новосибирска, ОГИБДД УМВД России по г. Новосибирску, МАУДО «Детский автогородок».</w:t>
      </w:r>
    </w:p>
    <w:p w:rsidR="008E2BE8" w:rsidRDefault="008E2BE8" w:rsidP="008E2BE8">
      <w:pPr>
        <w:overflowPunct/>
        <w:autoSpaceDE/>
        <w:autoSpaceDN/>
        <w:adjustRightInd/>
        <w:ind w:right="85" w:firstLine="425"/>
        <w:jc w:val="both"/>
        <w:textAlignment w:val="auto"/>
        <w:outlineLvl w:val="0"/>
        <w:rPr>
          <w:sz w:val="26"/>
          <w:szCs w:val="26"/>
        </w:rPr>
      </w:pPr>
    </w:p>
    <w:p w:rsidR="008E2BE8" w:rsidRPr="00686D6A" w:rsidRDefault="008E2BE8" w:rsidP="008E2BE8">
      <w:pPr>
        <w:overflowPunct/>
        <w:autoSpaceDE/>
        <w:autoSpaceDN/>
        <w:adjustRightInd/>
        <w:ind w:right="85" w:firstLine="425"/>
        <w:jc w:val="both"/>
        <w:textAlignment w:val="auto"/>
        <w:outlineLvl w:val="0"/>
        <w:rPr>
          <w:b/>
          <w:sz w:val="26"/>
          <w:szCs w:val="26"/>
        </w:rPr>
      </w:pPr>
      <w:r w:rsidRPr="00686D6A">
        <w:rPr>
          <w:b/>
          <w:sz w:val="26"/>
          <w:szCs w:val="26"/>
        </w:rPr>
        <w:t xml:space="preserve">Контактные телефоны: </w:t>
      </w:r>
    </w:p>
    <w:p w:rsidR="008E2BE8" w:rsidRPr="000D19A2" w:rsidRDefault="008E2BE8" w:rsidP="008E2BE8">
      <w:pPr>
        <w:overflowPunct/>
        <w:autoSpaceDE/>
        <w:autoSpaceDN/>
        <w:adjustRightInd/>
        <w:ind w:right="85" w:firstLine="425"/>
        <w:jc w:val="both"/>
        <w:textAlignment w:val="auto"/>
        <w:outlineLvl w:val="0"/>
        <w:rPr>
          <w:sz w:val="26"/>
          <w:szCs w:val="26"/>
        </w:rPr>
      </w:pPr>
      <w:r w:rsidRPr="000D19A2">
        <w:rPr>
          <w:sz w:val="26"/>
          <w:szCs w:val="26"/>
        </w:rPr>
        <w:t>(383) 227-45-39 – Пяткина Оксана Анатольевна, ведущий специалист отдела воспитательной работы и дополнительного образования управления образовательной политики и обеспечения образовательного процесса мэрии города Новосибирска.</w:t>
      </w:r>
    </w:p>
    <w:p w:rsidR="008E2BE8" w:rsidRPr="000D19A2" w:rsidRDefault="008E2BE8" w:rsidP="008E2BE8">
      <w:pPr>
        <w:overflowPunct/>
        <w:autoSpaceDE/>
        <w:autoSpaceDN/>
        <w:adjustRightInd/>
        <w:ind w:right="85" w:firstLine="425"/>
        <w:jc w:val="both"/>
        <w:textAlignment w:val="auto"/>
        <w:rPr>
          <w:sz w:val="26"/>
          <w:szCs w:val="26"/>
        </w:rPr>
      </w:pPr>
      <w:r w:rsidRPr="000D19A2">
        <w:rPr>
          <w:sz w:val="26"/>
          <w:szCs w:val="26"/>
        </w:rPr>
        <w:t>(383) 225-92-48 – Лапская Елена Валериевна, методист МАУДО «Детский автогородок» [avtogorodok_nsk@nios.ru].</w:t>
      </w:r>
    </w:p>
    <w:p w:rsidR="001546B5" w:rsidRDefault="001546B5"/>
    <w:sectPr w:rsidR="0015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E8"/>
    <w:rsid w:val="001546B5"/>
    <w:rsid w:val="00686D6A"/>
    <w:rsid w:val="008E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534B2-3BA9-49D0-9CD5-171720F8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B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2017-01-23T09:36:00Z</dcterms:created>
  <dcterms:modified xsi:type="dcterms:W3CDTF">2017-01-23T09:49:00Z</dcterms:modified>
</cp:coreProperties>
</file>